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B0" w:rsidRDefault="00A95EB0"/>
    <w:tbl>
      <w:tblPr>
        <w:tblW w:w="0" w:type="auto"/>
        <w:tblLook w:val="04A0" w:firstRow="1" w:lastRow="0" w:firstColumn="1" w:lastColumn="0" w:noHBand="0" w:noVBand="1"/>
      </w:tblPr>
      <w:tblGrid>
        <w:gridCol w:w="10740"/>
        <w:gridCol w:w="5182"/>
      </w:tblGrid>
      <w:tr w:rsidR="001E065E" w:rsidRPr="00BD73D9" w:rsidTr="008A0743">
        <w:trPr>
          <w:trHeight w:val="3886"/>
        </w:trPr>
        <w:tc>
          <w:tcPr>
            <w:tcW w:w="10740" w:type="dxa"/>
            <w:shd w:val="clear" w:color="auto" w:fill="auto"/>
          </w:tcPr>
          <w:p w:rsidR="00200B82" w:rsidRPr="002F416A" w:rsidRDefault="00200B82" w:rsidP="002F41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2" w:type="dxa"/>
            <w:shd w:val="clear" w:color="auto" w:fill="auto"/>
          </w:tcPr>
          <w:p w:rsidR="00200B82" w:rsidRPr="00BD73D9" w:rsidRDefault="00200B82" w:rsidP="00A95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7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95EB0" w:rsidRPr="00BD73D9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A95EB0" w:rsidRPr="001B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3D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proofErr w:type="gramEnd"/>
            <w:r w:rsidRPr="00BD73D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A6966" w:rsidRDefault="005A6966" w:rsidP="00A95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065E" w:rsidRPr="00BD73D9" w:rsidRDefault="00200B82" w:rsidP="008A07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3D9">
              <w:rPr>
                <w:rFonts w:ascii="Times New Roman" w:hAnsi="Times New Roman" w:cs="Times New Roman"/>
                <w:sz w:val="28"/>
                <w:szCs w:val="28"/>
              </w:rPr>
              <w:t xml:space="preserve">к Правилам определения требований к закупаемым </w:t>
            </w:r>
            <w:r w:rsidR="001B2D58" w:rsidRPr="001B2D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муниципального района Кинельский, включая функциональные органы и подведомственные ей </w:t>
            </w:r>
            <w:proofErr w:type="gramStart"/>
            <w:r w:rsidR="001B2D58" w:rsidRPr="001B2D5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5E7ECD">
              <w:rPr>
                <w:rFonts w:ascii="Times New Roman" w:hAnsi="Times New Roman" w:cs="Times New Roman"/>
                <w:sz w:val="28"/>
                <w:szCs w:val="28"/>
              </w:rPr>
              <w:t>зенные  и</w:t>
            </w:r>
            <w:proofErr w:type="gramEnd"/>
            <w:r w:rsidR="005E7ECD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бюджетные учреждения</w:t>
            </w:r>
            <w:r w:rsidRPr="00BD73D9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 видам товаров, работ, услуг (в том числе предельных цен товаров, работ, услуг) </w:t>
            </w:r>
          </w:p>
          <w:p w:rsidR="00200B82" w:rsidRPr="00BD73D9" w:rsidRDefault="00200B82" w:rsidP="00CD7D9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693772" w:rsidRPr="00BD73D9" w:rsidRDefault="00A95EB0">
      <w:pPr>
        <w:spacing w:after="60"/>
        <w:jc w:val="center"/>
        <w:rPr>
          <w:bCs/>
          <w:sz w:val="28"/>
          <w:szCs w:val="28"/>
        </w:rPr>
      </w:pPr>
      <w:r w:rsidRPr="00BD73D9">
        <w:rPr>
          <w:bCs/>
          <w:sz w:val="28"/>
          <w:szCs w:val="28"/>
        </w:rPr>
        <w:t>Перечень</w:t>
      </w:r>
    </w:p>
    <w:p w:rsidR="00693772" w:rsidRPr="00BD73D9" w:rsidRDefault="00693772">
      <w:pPr>
        <w:spacing w:after="200"/>
        <w:jc w:val="center"/>
        <w:rPr>
          <w:bCs/>
          <w:sz w:val="28"/>
          <w:szCs w:val="28"/>
        </w:rPr>
      </w:pPr>
      <w:r w:rsidRPr="00BD73D9">
        <w:rPr>
          <w:bCs/>
          <w:sz w:val="28"/>
          <w:szCs w:val="28"/>
        </w:rPr>
        <w:t xml:space="preserve">отдельных видов товаров, работ, услуг, их потребительские свойства (в том числе качество) и иные </w:t>
      </w:r>
      <w:proofErr w:type="gramStart"/>
      <w:r w:rsidRPr="00BD73D9">
        <w:rPr>
          <w:bCs/>
          <w:sz w:val="28"/>
          <w:szCs w:val="28"/>
        </w:rPr>
        <w:t>характеристики</w:t>
      </w:r>
      <w:r w:rsidRPr="00BD73D9">
        <w:rPr>
          <w:bCs/>
          <w:sz w:val="28"/>
          <w:szCs w:val="28"/>
        </w:rPr>
        <w:br/>
        <w:t>(</w:t>
      </w:r>
      <w:proofErr w:type="gramEnd"/>
      <w:r w:rsidRPr="00BD73D9">
        <w:rPr>
          <w:bCs/>
          <w:sz w:val="28"/>
          <w:szCs w:val="28"/>
        </w:rPr>
        <w:t>в том числе предельные цены товаров, работ, услуг) к ним</w:t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964"/>
        <w:gridCol w:w="1503"/>
        <w:gridCol w:w="1021"/>
        <w:gridCol w:w="1303"/>
        <w:gridCol w:w="86"/>
        <w:gridCol w:w="1615"/>
        <w:gridCol w:w="228"/>
        <w:gridCol w:w="1473"/>
        <w:gridCol w:w="142"/>
        <w:gridCol w:w="1417"/>
        <w:gridCol w:w="370"/>
        <w:gridCol w:w="1190"/>
        <w:gridCol w:w="284"/>
        <w:gridCol w:w="1842"/>
        <w:gridCol w:w="283"/>
        <w:gridCol w:w="1561"/>
      </w:tblGrid>
      <w:tr w:rsidR="00693772" w:rsidRPr="00BD73D9" w:rsidTr="0073080E">
        <w:trPr>
          <w:cantSplit/>
          <w:tblHeader/>
        </w:trPr>
        <w:tc>
          <w:tcPr>
            <w:tcW w:w="482" w:type="dxa"/>
            <w:vMerge w:val="restart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№ п/п</w:t>
            </w:r>
          </w:p>
        </w:tc>
        <w:tc>
          <w:tcPr>
            <w:tcW w:w="964" w:type="dxa"/>
            <w:vMerge w:val="restart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Код</w:t>
            </w:r>
            <w:r w:rsidRPr="00BD73D9">
              <w:rPr>
                <w:sz w:val="28"/>
                <w:szCs w:val="28"/>
              </w:rPr>
              <w:br/>
              <w:t xml:space="preserve">по </w:t>
            </w:r>
            <w:r w:rsidRPr="00D956C5">
              <w:rPr>
                <w:sz w:val="24"/>
                <w:szCs w:val="24"/>
              </w:rPr>
              <w:t>ОКПД</w:t>
            </w:r>
            <w:r w:rsidR="00D956C5" w:rsidRPr="00D956C5">
              <w:rPr>
                <w:sz w:val="24"/>
                <w:szCs w:val="24"/>
              </w:rPr>
              <w:t>2</w:t>
            </w:r>
          </w:p>
        </w:tc>
        <w:tc>
          <w:tcPr>
            <w:tcW w:w="1503" w:type="dxa"/>
            <w:vMerge w:val="restart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Наименование отдельного вида товаров, работ, услуг</w:t>
            </w:r>
          </w:p>
        </w:tc>
        <w:tc>
          <w:tcPr>
            <w:tcW w:w="2324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402" w:type="dxa"/>
            <w:gridSpan w:val="4"/>
            <w:vAlign w:val="center"/>
          </w:tcPr>
          <w:p w:rsidR="00693772" w:rsidRPr="00BD73D9" w:rsidRDefault="00693772" w:rsidP="00D17EF8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0767C" w:rsidRPr="00BD73D9">
              <w:rPr>
                <w:sz w:val="28"/>
                <w:szCs w:val="28"/>
              </w:rPr>
              <w:t xml:space="preserve">Администрацией </w:t>
            </w:r>
            <w:r w:rsidR="008A0743" w:rsidRPr="008A0743">
              <w:rPr>
                <w:sz w:val="28"/>
                <w:szCs w:val="28"/>
              </w:rPr>
              <w:t>муниципального района Кинельский</w:t>
            </w:r>
          </w:p>
        </w:tc>
        <w:tc>
          <w:tcPr>
            <w:tcW w:w="7089" w:type="dxa"/>
            <w:gridSpan w:val="8"/>
            <w:vAlign w:val="center"/>
          </w:tcPr>
          <w:p w:rsidR="00693772" w:rsidRPr="00BD73D9" w:rsidRDefault="00693772" w:rsidP="00B0767C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0767C" w:rsidRPr="00BD73D9">
              <w:rPr>
                <w:sz w:val="28"/>
                <w:szCs w:val="28"/>
              </w:rPr>
              <w:t xml:space="preserve">органом местного самоуправления </w:t>
            </w:r>
            <w:r w:rsidR="00D17EF8" w:rsidRPr="008A0743">
              <w:rPr>
                <w:sz w:val="28"/>
                <w:szCs w:val="28"/>
              </w:rPr>
              <w:t>муниципального района Кинельский</w:t>
            </w:r>
            <w:r w:rsidR="00B0767C" w:rsidRPr="00BD73D9">
              <w:rPr>
                <w:sz w:val="28"/>
                <w:szCs w:val="28"/>
              </w:rPr>
              <w:t xml:space="preserve"> Самарской области</w:t>
            </w:r>
          </w:p>
        </w:tc>
      </w:tr>
      <w:tr w:rsidR="00693772" w:rsidRPr="00BD73D9" w:rsidTr="0073080E">
        <w:trPr>
          <w:cantSplit/>
          <w:tblHeader/>
        </w:trPr>
        <w:tc>
          <w:tcPr>
            <w:tcW w:w="482" w:type="dxa"/>
            <w:vMerge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vMerge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  <w:vMerge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код по ОКЕИ</w:t>
            </w:r>
          </w:p>
        </w:tc>
        <w:tc>
          <w:tcPr>
            <w:tcW w:w="1303" w:type="dxa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наимено</w:t>
            </w:r>
            <w:r w:rsidRPr="00BD73D9">
              <w:rPr>
                <w:sz w:val="28"/>
                <w:szCs w:val="28"/>
              </w:rPr>
              <w:softHyphen/>
              <w:t>вание</w:t>
            </w:r>
          </w:p>
        </w:tc>
        <w:tc>
          <w:tcPr>
            <w:tcW w:w="1701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характерис</w:t>
            </w:r>
            <w:r w:rsidRPr="00BD73D9">
              <w:rPr>
                <w:sz w:val="28"/>
                <w:szCs w:val="28"/>
              </w:rPr>
              <w:softHyphen/>
              <w:t>тика</w:t>
            </w:r>
          </w:p>
        </w:tc>
        <w:tc>
          <w:tcPr>
            <w:tcW w:w="1701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значение характерис</w:t>
            </w:r>
            <w:r w:rsidRPr="00BD73D9">
              <w:rPr>
                <w:sz w:val="28"/>
                <w:szCs w:val="28"/>
              </w:rPr>
              <w:softHyphen/>
              <w:t>тики</w:t>
            </w:r>
          </w:p>
        </w:tc>
        <w:tc>
          <w:tcPr>
            <w:tcW w:w="1559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характерис</w:t>
            </w:r>
            <w:r w:rsidRPr="00BD73D9">
              <w:rPr>
                <w:sz w:val="28"/>
                <w:szCs w:val="28"/>
              </w:rPr>
              <w:softHyphen/>
              <w:t>тика</w:t>
            </w:r>
          </w:p>
        </w:tc>
        <w:tc>
          <w:tcPr>
            <w:tcW w:w="1560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значение характерис</w:t>
            </w:r>
            <w:r w:rsidRPr="00BD73D9">
              <w:rPr>
                <w:sz w:val="28"/>
                <w:szCs w:val="28"/>
              </w:rPr>
              <w:softHyphen/>
              <w:t>тики</w:t>
            </w:r>
          </w:p>
        </w:tc>
        <w:tc>
          <w:tcPr>
            <w:tcW w:w="2126" w:type="dxa"/>
            <w:gridSpan w:val="2"/>
            <w:vAlign w:val="center"/>
          </w:tcPr>
          <w:p w:rsidR="00693772" w:rsidRPr="00BD73D9" w:rsidRDefault="00CD7D9A" w:rsidP="00730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93772" w:rsidRPr="00BD73D9">
              <w:rPr>
                <w:sz w:val="28"/>
                <w:szCs w:val="28"/>
              </w:rPr>
              <w:t>боснование отклонения значения характерис</w:t>
            </w:r>
            <w:r w:rsidR="00693772" w:rsidRPr="00BD73D9">
              <w:rPr>
                <w:sz w:val="28"/>
                <w:szCs w:val="28"/>
              </w:rPr>
              <w:softHyphen/>
              <w:t>тики от утвержден</w:t>
            </w:r>
            <w:r w:rsidR="00693772" w:rsidRPr="00BD73D9">
              <w:rPr>
                <w:sz w:val="28"/>
                <w:szCs w:val="28"/>
              </w:rPr>
              <w:softHyphen/>
              <w:t xml:space="preserve">ной </w:t>
            </w:r>
            <w:r w:rsidR="00B0767C" w:rsidRPr="00BD73D9">
              <w:rPr>
                <w:sz w:val="28"/>
                <w:szCs w:val="28"/>
              </w:rPr>
              <w:t xml:space="preserve">Администрацией </w:t>
            </w:r>
            <w:r w:rsidR="00D17EF8" w:rsidRPr="008A0743">
              <w:rPr>
                <w:sz w:val="28"/>
                <w:szCs w:val="28"/>
              </w:rPr>
              <w:t>муниципального района Кинельский</w:t>
            </w:r>
          </w:p>
        </w:tc>
        <w:tc>
          <w:tcPr>
            <w:tcW w:w="1844" w:type="dxa"/>
            <w:gridSpan w:val="2"/>
            <w:vAlign w:val="center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функциональ</w:t>
            </w:r>
            <w:r w:rsidRPr="00BD73D9">
              <w:rPr>
                <w:sz w:val="28"/>
                <w:szCs w:val="28"/>
              </w:rPr>
              <w:softHyphen/>
              <w:t>ное назначение </w:t>
            </w:r>
            <w:r w:rsidRPr="00BD73D9">
              <w:rPr>
                <w:rStyle w:val="a9"/>
                <w:sz w:val="28"/>
                <w:szCs w:val="28"/>
                <w:vertAlign w:val="baseline"/>
              </w:rPr>
              <w:footnoteReference w:customMarkFollows="1" w:id="1"/>
              <w:t>*</w:t>
            </w:r>
          </w:p>
        </w:tc>
      </w:tr>
      <w:tr w:rsidR="00693772" w:rsidRPr="00BD73D9" w:rsidTr="0073080E">
        <w:trPr>
          <w:cantSplit/>
        </w:trPr>
        <w:tc>
          <w:tcPr>
            <w:tcW w:w="15764" w:type="dxa"/>
            <w:gridSpan w:val="17"/>
            <w:vAlign w:val="center"/>
          </w:tcPr>
          <w:p w:rsidR="00693772" w:rsidRPr="00BD73D9" w:rsidRDefault="00693772" w:rsidP="00BE7C61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</w:t>
            </w:r>
            <w:r w:rsidR="00410683" w:rsidRPr="00BD73D9">
              <w:rPr>
                <w:sz w:val="28"/>
                <w:szCs w:val="28"/>
              </w:rPr>
              <w:t xml:space="preserve">Правилам определения требований к закупаемым </w:t>
            </w:r>
            <w:r w:rsidR="00B84E35" w:rsidRPr="00B84E35">
              <w:rPr>
                <w:sz w:val="28"/>
                <w:szCs w:val="28"/>
              </w:rPr>
              <w:t>Администрацией муниципального района Кинельский, включая функциональные органы и подведомственные ей каз</w:t>
            </w:r>
            <w:r w:rsidR="00D17EF8">
              <w:rPr>
                <w:sz w:val="28"/>
                <w:szCs w:val="28"/>
              </w:rPr>
              <w:t>енные  и бюджетные учреждения</w:t>
            </w:r>
            <w:r w:rsidR="00AE3BCF">
              <w:rPr>
                <w:sz w:val="28"/>
                <w:szCs w:val="28"/>
              </w:rPr>
              <w:t>,</w:t>
            </w:r>
            <w:r w:rsidR="00410683" w:rsidRPr="00BD73D9">
              <w:rPr>
                <w:sz w:val="28"/>
                <w:szCs w:val="28"/>
              </w:rPr>
              <w:t xml:space="preserve"> отдельным видам товаров, работ, услуг (в том числе предельных цен товаров, работ, услуг)</w:t>
            </w:r>
            <w:r w:rsidR="00FB0E8B" w:rsidRPr="00BD73D9">
              <w:rPr>
                <w:sz w:val="28"/>
                <w:szCs w:val="28"/>
              </w:rPr>
              <w:t xml:space="preserve">, утвержденным постановлением </w:t>
            </w:r>
            <w:r w:rsidR="00B0767C" w:rsidRPr="00BD73D9">
              <w:rPr>
                <w:sz w:val="28"/>
                <w:szCs w:val="28"/>
              </w:rPr>
              <w:t xml:space="preserve">Администрации </w:t>
            </w:r>
            <w:r w:rsidR="005A6966">
              <w:rPr>
                <w:sz w:val="28"/>
                <w:szCs w:val="28"/>
              </w:rPr>
              <w:t>муниципального района</w:t>
            </w:r>
            <w:r w:rsidR="005A6966" w:rsidRPr="00BD73D9">
              <w:rPr>
                <w:sz w:val="28"/>
                <w:szCs w:val="28"/>
              </w:rPr>
              <w:t xml:space="preserve"> Кинель</w:t>
            </w:r>
            <w:r w:rsidR="005A6966">
              <w:rPr>
                <w:sz w:val="28"/>
                <w:szCs w:val="28"/>
              </w:rPr>
              <w:t>ский</w:t>
            </w:r>
            <w:r w:rsidR="00B0767C" w:rsidRPr="00F663EA">
              <w:rPr>
                <w:sz w:val="28"/>
                <w:szCs w:val="28"/>
              </w:rPr>
              <w:t xml:space="preserve"> </w:t>
            </w:r>
            <w:r w:rsidR="00FB0E8B" w:rsidRPr="00F663EA">
              <w:rPr>
                <w:sz w:val="28"/>
                <w:szCs w:val="28"/>
              </w:rPr>
              <w:t xml:space="preserve"> от </w:t>
            </w:r>
            <w:r w:rsidR="00F663EA" w:rsidRPr="00F663EA">
              <w:rPr>
                <w:sz w:val="28"/>
                <w:szCs w:val="28"/>
              </w:rPr>
              <w:t>_____________</w:t>
            </w:r>
            <w:r w:rsidR="00CD7D9A" w:rsidRPr="00F663EA">
              <w:rPr>
                <w:sz w:val="28"/>
                <w:szCs w:val="28"/>
              </w:rPr>
              <w:t xml:space="preserve"> </w:t>
            </w:r>
            <w:r w:rsidR="00926090">
              <w:rPr>
                <w:sz w:val="28"/>
                <w:szCs w:val="28"/>
              </w:rPr>
              <w:t xml:space="preserve"> 2025</w:t>
            </w:r>
            <w:bookmarkStart w:id="0" w:name="_GoBack"/>
            <w:bookmarkEnd w:id="0"/>
            <w:r w:rsidR="00FB0E8B" w:rsidRPr="00F663EA">
              <w:rPr>
                <w:sz w:val="28"/>
                <w:szCs w:val="28"/>
              </w:rPr>
              <w:t xml:space="preserve"> г. № _____</w:t>
            </w:r>
            <w:r w:rsidR="00410683" w:rsidRPr="00BD73D9">
              <w:rPr>
                <w:sz w:val="28"/>
                <w:szCs w:val="28"/>
              </w:rPr>
              <w:t xml:space="preserve"> </w:t>
            </w:r>
          </w:p>
        </w:tc>
      </w:tr>
      <w:tr w:rsidR="00693772" w:rsidRPr="00BD73D9" w:rsidTr="0073080E">
        <w:tc>
          <w:tcPr>
            <w:tcW w:w="482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61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</w:tr>
      <w:tr w:rsidR="00693772" w:rsidRPr="00BD73D9" w:rsidTr="0073080E">
        <w:tc>
          <w:tcPr>
            <w:tcW w:w="482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61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</w:tr>
      <w:tr w:rsidR="00693772" w:rsidRPr="00BD73D9" w:rsidTr="0073080E">
        <w:trPr>
          <w:cantSplit/>
        </w:trPr>
        <w:tc>
          <w:tcPr>
            <w:tcW w:w="15764" w:type="dxa"/>
            <w:gridSpan w:val="17"/>
            <w:vAlign w:val="center"/>
          </w:tcPr>
          <w:p w:rsidR="00693772" w:rsidRPr="00BD73D9" w:rsidRDefault="00693772" w:rsidP="00B84E35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 xml:space="preserve">Дополнительный перечень отдельных видов товаров, работ, услуг, </w:t>
            </w:r>
            <w:proofErr w:type="gramStart"/>
            <w:r w:rsidRPr="00BD73D9">
              <w:rPr>
                <w:sz w:val="28"/>
                <w:szCs w:val="28"/>
              </w:rPr>
              <w:t xml:space="preserve">определенный </w:t>
            </w:r>
            <w:r w:rsidR="00B0767C" w:rsidRPr="00BD73D9">
              <w:rPr>
                <w:sz w:val="28"/>
                <w:szCs w:val="28"/>
              </w:rPr>
              <w:t xml:space="preserve"> органом</w:t>
            </w:r>
            <w:proofErr w:type="gramEnd"/>
            <w:r w:rsidR="00B0767C" w:rsidRPr="00BD73D9">
              <w:rPr>
                <w:sz w:val="28"/>
                <w:szCs w:val="28"/>
              </w:rPr>
              <w:t xml:space="preserve"> местного самоуправления </w:t>
            </w:r>
            <w:r w:rsidR="005A6966">
              <w:rPr>
                <w:sz w:val="28"/>
                <w:szCs w:val="28"/>
              </w:rPr>
              <w:t>муниципального района</w:t>
            </w:r>
            <w:r w:rsidR="005A6966" w:rsidRPr="00BD73D9">
              <w:rPr>
                <w:sz w:val="28"/>
                <w:szCs w:val="28"/>
              </w:rPr>
              <w:t xml:space="preserve"> Кинель</w:t>
            </w:r>
            <w:r w:rsidR="005A6966">
              <w:rPr>
                <w:sz w:val="28"/>
                <w:szCs w:val="28"/>
              </w:rPr>
              <w:t>ский</w:t>
            </w:r>
          </w:p>
        </w:tc>
      </w:tr>
      <w:tr w:rsidR="00693772" w:rsidRPr="00BD73D9" w:rsidTr="0073080E">
        <w:tc>
          <w:tcPr>
            <w:tcW w:w="482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61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787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56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</w:tr>
      <w:tr w:rsidR="00693772" w:rsidRPr="00BD73D9" w:rsidTr="0073080E">
        <w:tc>
          <w:tcPr>
            <w:tcW w:w="482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61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787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56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</w:tr>
      <w:tr w:rsidR="00693772" w:rsidRPr="002F416A" w:rsidTr="0073080E">
        <w:tc>
          <w:tcPr>
            <w:tcW w:w="482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61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787" w:type="dxa"/>
            <w:gridSpan w:val="2"/>
          </w:tcPr>
          <w:p w:rsidR="00693772" w:rsidRPr="00BD73D9" w:rsidRDefault="00693772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2"/>
          </w:tcPr>
          <w:p w:rsidR="00693772" w:rsidRPr="00BD73D9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  <w:tc>
          <w:tcPr>
            <w:tcW w:w="1561" w:type="dxa"/>
          </w:tcPr>
          <w:p w:rsidR="00693772" w:rsidRPr="002F416A" w:rsidRDefault="00693772">
            <w:pPr>
              <w:jc w:val="center"/>
              <w:rPr>
                <w:sz w:val="28"/>
                <w:szCs w:val="28"/>
              </w:rPr>
            </w:pPr>
            <w:r w:rsidRPr="00BD73D9">
              <w:rPr>
                <w:sz w:val="28"/>
                <w:szCs w:val="28"/>
              </w:rPr>
              <w:t>х</w:t>
            </w:r>
          </w:p>
        </w:tc>
      </w:tr>
    </w:tbl>
    <w:p w:rsidR="00693772" w:rsidRPr="00200B82" w:rsidRDefault="00693772">
      <w:pPr>
        <w:rPr>
          <w:sz w:val="28"/>
          <w:szCs w:val="28"/>
        </w:rPr>
      </w:pPr>
    </w:p>
    <w:sectPr w:rsidR="00693772" w:rsidRPr="00200B82" w:rsidSect="002F416A">
      <w:pgSz w:w="16840" w:h="11907" w:orient="landscape" w:code="9"/>
      <w:pgMar w:top="1134" w:right="567" w:bottom="567" w:left="567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4C" w:rsidRDefault="003D7F4C">
      <w:r>
        <w:separator/>
      </w:r>
    </w:p>
  </w:endnote>
  <w:endnote w:type="continuationSeparator" w:id="0">
    <w:p w:rsidR="003D7F4C" w:rsidRDefault="003D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4C" w:rsidRDefault="003D7F4C">
      <w:r>
        <w:separator/>
      </w:r>
    </w:p>
  </w:footnote>
  <w:footnote w:type="continuationSeparator" w:id="0">
    <w:p w:rsidR="003D7F4C" w:rsidRDefault="003D7F4C">
      <w:r>
        <w:continuationSeparator/>
      </w:r>
    </w:p>
  </w:footnote>
  <w:footnote w:id="1">
    <w:p w:rsidR="00CD7D9A" w:rsidRDefault="00CD7D9A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B82"/>
    <w:rsid w:val="00073C3E"/>
    <w:rsid w:val="000C17CC"/>
    <w:rsid w:val="001B2D58"/>
    <w:rsid w:val="001E065E"/>
    <w:rsid w:val="00200B82"/>
    <w:rsid w:val="002F416A"/>
    <w:rsid w:val="00346BA2"/>
    <w:rsid w:val="003D7F4C"/>
    <w:rsid w:val="00410683"/>
    <w:rsid w:val="0041588C"/>
    <w:rsid w:val="00546B8F"/>
    <w:rsid w:val="005A6966"/>
    <w:rsid w:val="005B1F0C"/>
    <w:rsid w:val="005E7ECD"/>
    <w:rsid w:val="00693772"/>
    <w:rsid w:val="006B00A7"/>
    <w:rsid w:val="006E77FF"/>
    <w:rsid w:val="0073080E"/>
    <w:rsid w:val="0076318A"/>
    <w:rsid w:val="008A0743"/>
    <w:rsid w:val="009156C2"/>
    <w:rsid w:val="00926090"/>
    <w:rsid w:val="00961C82"/>
    <w:rsid w:val="00A95EB0"/>
    <w:rsid w:val="00AE3BCF"/>
    <w:rsid w:val="00B0767C"/>
    <w:rsid w:val="00B1723E"/>
    <w:rsid w:val="00B51684"/>
    <w:rsid w:val="00B84E35"/>
    <w:rsid w:val="00BD73D9"/>
    <w:rsid w:val="00BE7C61"/>
    <w:rsid w:val="00C74FA9"/>
    <w:rsid w:val="00CD7D9A"/>
    <w:rsid w:val="00D17EF8"/>
    <w:rsid w:val="00D22F05"/>
    <w:rsid w:val="00D71EFB"/>
    <w:rsid w:val="00D956C5"/>
    <w:rsid w:val="00E64A42"/>
    <w:rsid w:val="00E800C8"/>
    <w:rsid w:val="00EE4B3C"/>
    <w:rsid w:val="00F663EA"/>
    <w:rsid w:val="00FB0E8B"/>
    <w:rsid w:val="00FF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7CE86C-A3E3-44CF-848B-240620F1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Pr>
      <w:lang w:val="x-none" w:eastAsia="x-none"/>
    </w:rPr>
  </w:style>
  <w:style w:type="character" w:customStyle="1" w:styleId="a8">
    <w:name w:val="Текст сноски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vertAlign w:val="superscript"/>
    </w:rPr>
  </w:style>
  <w:style w:type="paragraph" w:customStyle="1" w:styleId="ConsPlusNormal">
    <w:name w:val="ConsPlusNormal"/>
    <w:rsid w:val="00200B82"/>
    <w:pPr>
      <w:widowControl w:val="0"/>
      <w:autoSpaceDE w:val="0"/>
      <w:autoSpaceDN w:val="0"/>
    </w:pPr>
    <w:rPr>
      <w:rFonts w:cs="Calibri"/>
      <w:sz w:val="22"/>
    </w:rPr>
  </w:style>
  <w:style w:type="table" w:styleId="aa">
    <w:name w:val="Table Grid"/>
    <w:basedOn w:val="a1"/>
    <w:uiPriority w:val="59"/>
    <w:rsid w:val="00200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1588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415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8503-2F05-4982-8369-A2A0A819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Плотникова Елена Васильевна</cp:lastModifiedBy>
  <cp:revision>15</cp:revision>
  <cp:lastPrinted>2024-06-25T05:58:00Z</cp:lastPrinted>
  <dcterms:created xsi:type="dcterms:W3CDTF">2016-01-26T09:57:00Z</dcterms:created>
  <dcterms:modified xsi:type="dcterms:W3CDTF">2025-09-18T07:11:00Z</dcterms:modified>
</cp:coreProperties>
</file>